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C2B7" w14:textId="77777777" w:rsidR="00191336" w:rsidRDefault="00191336" w:rsidP="00186555">
      <w:pPr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6883AC03" w14:textId="77777777" w:rsidR="00191336" w:rsidRDefault="00191336" w:rsidP="00186555">
      <w:pPr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1E6ADE83" w14:textId="77777777" w:rsidR="00186555" w:rsidRPr="00186555" w:rsidRDefault="00186555" w:rsidP="00186555">
      <w:pPr>
        <w:jc w:val="center"/>
      </w:pPr>
    </w:p>
    <w:p w14:paraId="04E6FEE4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 </w:t>
      </w:r>
      <w:r w:rsidR="008170E0" w:rsidRPr="00186555">
        <w:rPr>
          <w:rFonts w:ascii="Times New Roman" w:hAnsi="Times New Roman" w:cs="Times New Roman"/>
          <w:sz w:val="24"/>
          <w:szCs w:val="24"/>
        </w:rPr>
        <w:t>B</w:t>
      </w:r>
      <w:r w:rsidRPr="00186555">
        <w:rPr>
          <w:rFonts w:ascii="Times New Roman" w:hAnsi="Times New Roman" w:cs="Times New Roman"/>
          <w:sz w:val="24"/>
          <w:szCs w:val="24"/>
        </w:rPr>
        <w:t>ina giriş</w:t>
      </w:r>
      <w:r w:rsidR="008170E0" w:rsidRPr="00186555">
        <w:rPr>
          <w:rFonts w:ascii="Times New Roman" w:hAnsi="Times New Roman" w:cs="Times New Roman"/>
          <w:sz w:val="24"/>
          <w:szCs w:val="24"/>
        </w:rPr>
        <w:t>ine</w:t>
      </w:r>
      <w:r w:rsidRPr="00186555">
        <w:rPr>
          <w:rFonts w:ascii="Times New Roman" w:hAnsi="Times New Roman" w:cs="Times New Roman"/>
          <w:sz w:val="24"/>
          <w:szCs w:val="24"/>
        </w:rPr>
        <w:t xml:space="preserve"> gri etiketli olarak “maske, eldiven ve diğer kişisel atık” yazan kapaklı ve torba içeren biriktirme ekipmanı koyulmalıdır.</w:t>
      </w:r>
    </w:p>
    <w:p w14:paraId="2CCD2641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Torbaların </w:t>
      </w:r>
      <w:r w:rsidR="00186555">
        <w:rPr>
          <w:rFonts w:ascii="Times New Roman" w:hAnsi="Times New Roman" w:cs="Times New Roman"/>
          <w:sz w:val="24"/>
          <w:szCs w:val="24"/>
        </w:rPr>
        <w:t>d</w:t>
      </w:r>
      <w:r w:rsidRPr="00186555">
        <w:rPr>
          <w:rFonts w:ascii="Times New Roman" w:hAnsi="Times New Roman" w:cs="Times New Roman"/>
          <w:sz w:val="24"/>
          <w:szCs w:val="24"/>
        </w:rPr>
        <w:t>örtte üçü dolduktan sonra ağızları sıkı bir şekilde kapatılarak ikinci bir torbaya alınmalı ve geçici depolama alanına götürülmelidir.</w:t>
      </w:r>
    </w:p>
    <w:p w14:paraId="554152A5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Geçici depolama alanı insan kullanımından ve gıda malzemelerinden uzak ve kapalı olmalıdır.</w:t>
      </w:r>
    </w:p>
    <w:p w14:paraId="460C6546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Geçici depolama alanındaki atıklar 72 saat bekletilmeli ve evsel atık kapsamında (diğer atık) belediyeye teslim edilmelidir.</w:t>
      </w:r>
    </w:p>
    <w:p w14:paraId="64960665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Belediyelerin bu konudaki duyuru ve talimatlarına uyulmalıdır.</w:t>
      </w:r>
    </w:p>
    <w:p w14:paraId="6A8033F8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Atık biriktirme, toplama, taşıma ve depolama işlemlerinde kullanılan ekipmanlar ve bu ekipmanların bulunduğu alanların her bir atık boşaltımı sonrası temizliği/hijyeni sağlanmalıdır. </w:t>
      </w:r>
      <w:r w:rsidR="008170E0" w:rsidRPr="00186555">
        <w:rPr>
          <w:rFonts w:ascii="Times New Roman" w:hAnsi="Times New Roman" w:cs="Times New Roman"/>
          <w:sz w:val="24"/>
          <w:szCs w:val="24"/>
        </w:rPr>
        <w:t>B</w:t>
      </w:r>
      <w:r w:rsidRPr="00186555">
        <w:rPr>
          <w:rFonts w:ascii="Times New Roman" w:hAnsi="Times New Roman" w:cs="Times New Roman"/>
          <w:sz w:val="24"/>
          <w:szCs w:val="24"/>
        </w:rPr>
        <w:t>u ekipmanlar başka amaçlar için kullanılmamalıdır.</w:t>
      </w:r>
    </w:p>
    <w:p w14:paraId="5356A4C8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Toplama, taşıma ve depolama sırasında oluşabilecek dökülme</w:t>
      </w:r>
      <w:r w:rsidR="00186555" w:rsidRPr="00186555">
        <w:rPr>
          <w:rFonts w:ascii="Times New Roman" w:hAnsi="Times New Roman" w:cs="Times New Roman"/>
          <w:sz w:val="24"/>
          <w:szCs w:val="24"/>
        </w:rPr>
        <w:t>y</w:t>
      </w:r>
      <w:r w:rsidRPr="00186555">
        <w:rPr>
          <w:rFonts w:ascii="Times New Roman" w:hAnsi="Times New Roman" w:cs="Times New Roman"/>
          <w:sz w:val="24"/>
          <w:szCs w:val="24"/>
        </w:rPr>
        <w:t>e</w:t>
      </w:r>
      <w:r w:rsidR="00186555" w:rsidRPr="00186555">
        <w:rPr>
          <w:rFonts w:ascii="Times New Roman" w:hAnsi="Times New Roman" w:cs="Times New Roman"/>
          <w:sz w:val="24"/>
          <w:szCs w:val="24"/>
        </w:rPr>
        <w:t xml:space="preserve"> </w:t>
      </w:r>
      <w:r w:rsidRPr="00186555">
        <w:rPr>
          <w:rFonts w:ascii="Times New Roman" w:hAnsi="Times New Roman" w:cs="Times New Roman"/>
          <w:sz w:val="24"/>
          <w:szCs w:val="24"/>
        </w:rPr>
        <w:t xml:space="preserve">/veya sızıntı suyuna yönelik tedbir alınmalı, kirlilik oluşması durumunda kirlenen yüzey dezenfekte edilmelidir. </w:t>
      </w:r>
      <w:proofErr w:type="gramStart"/>
      <w:r w:rsidRPr="00186555">
        <w:rPr>
          <w:rFonts w:ascii="Times New Roman" w:hAnsi="Times New Roman" w:cs="Times New Roman"/>
          <w:sz w:val="24"/>
          <w:szCs w:val="24"/>
        </w:rPr>
        <w:t>yüzey</w:t>
      </w:r>
      <w:proofErr w:type="gramEnd"/>
      <w:r w:rsidRPr="00186555">
        <w:rPr>
          <w:rFonts w:ascii="Times New Roman" w:hAnsi="Times New Roman" w:cs="Times New Roman"/>
          <w:sz w:val="24"/>
          <w:szCs w:val="24"/>
        </w:rPr>
        <w:t xml:space="preserve"> ve alan temizliğinde çamaşır suyu, dezenfektan gibi malzemeler kullanılmalıdır.</w:t>
      </w:r>
    </w:p>
    <w:p w14:paraId="3DFC77E1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6555">
        <w:rPr>
          <w:rFonts w:ascii="Times New Roman" w:hAnsi="Times New Roman" w:cs="Times New Roman"/>
          <w:sz w:val="24"/>
          <w:szCs w:val="24"/>
        </w:rPr>
        <w:t>Atıkların toplanması, taşınması, işlenmesi ve bertaraf</w:t>
      </w:r>
      <w:r w:rsidR="00186555" w:rsidRPr="00186555">
        <w:rPr>
          <w:rFonts w:ascii="Times New Roman" w:hAnsi="Times New Roman" w:cs="Times New Roman"/>
          <w:sz w:val="24"/>
          <w:szCs w:val="24"/>
        </w:rPr>
        <w:t xml:space="preserve"> edilmesi</w:t>
      </w:r>
      <w:r w:rsidRPr="00186555">
        <w:rPr>
          <w:rFonts w:ascii="Times New Roman" w:hAnsi="Times New Roman" w:cs="Times New Roman"/>
          <w:sz w:val="24"/>
          <w:szCs w:val="24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14:paraId="198FC9CF" w14:textId="77777777" w:rsidR="002073F9" w:rsidRPr="0018655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86555">
        <w:rPr>
          <w:rFonts w:ascii="Times New Roman" w:hAnsi="Times New Roman" w:cs="Times New Roman"/>
          <w:sz w:val="24"/>
          <w:szCs w:val="24"/>
        </w:rPr>
        <w:t xml:space="preserve">Görevli personelin kullanılan ekipmanları ve kişisel malzemelerini dezenfekte ederek hijyeninin sağlanması </w:t>
      </w:r>
      <w:r w:rsidR="00191336">
        <w:rPr>
          <w:rFonts w:ascii="Times New Roman" w:hAnsi="Times New Roman" w:cs="Times New Roman"/>
          <w:sz w:val="24"/>
          <w:szCs w:val="24"/>
        </w:rPr>
        <w:t>gerekmektedir</w:t>
      </w:r>
      <w:r w:rsidRPr="00186555">
        <w:rPr>
          <w:rFonts w:ascii="Times New Roman" w:hAnsi="Times New Roman" w:cs="Times New Roman"/>
          <w:sz w:val="24"/>
          <w:szCs w:val="24"/>
        </w:rPr>
        <w:t>.</w:t>
      </w:r>
    </w:p>
    <w:p w14:paraId="3C3DC039" w14:textId="77777777" w:rsidR="00186555" w:rsidRDefault="00186555" w:rsidP="00186555">
      <w:pPr>
        <w:jc w:val="both"/>
        <w:rPr>
          <w:rFonts w:ascii="Times New Roman" w:hAnsi="Times New Roman"/>
        </w:rPr>
      </w:pPr>
    </w:p>
    <w:p w14:paraId="28042320" w14:textId="77777777" w:rsidR="00186555" w:rsidRDefault="00186555" w:rsidP="00186555">
      <w:pPr>
        <w:jc w:val="both"/>
        <w:rPr>
          <w:rFonts w:ascii="Times New Roman" w:hAnsi="Times New Roman"/>
        </w:rPr>
      </w:pPr>
    </w:p>
    <w:p w14:paraId="41C442FD" w14:textId="77777777" w:rsidR="009C6C85" w:rsidRDefault="009C6C85" w:rsidP="009C6C85">
      <w:pPr>
        <w:rPr>
          <w:rFonts w:ascii="Times New Roman" w:hAnsi="Times New Roman"/>
        </w:rPr>
      </w:pPr>
    </w:p>
    <w:p w14:paraId="214ABEE0" w14:textId="77777777" w:rsidR="007C3813" w:rsidRDefault="007C3813" w:rsidP="009C6C85">
      <w:pPr>
        <w:ind w:left="7080"/>
        <w:jc w:val="center"/>
        <w:rPr>
          <w:rFonts w:ascii="Times New Roman" w:hAnsi="Times New Roman"/>
        </w:rPr>
      </w:pPr>
    </w:p>
    <w:sectPr w:rsidR="007C3813" w:rsidSect="0018655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0FAF" w14:textId="77777777" w:rsidR="00515120" w:rsidRDefault="00515120" w:rsidP="00030FBC">
      <w:r>
        <w:separator/>
      </w:r>
    </w:p>
  </w:endnote>
  <w:endnote w:type="continuationSeparator" w:id="0">
    <w:p w14:paraId="57E4D945" w14:textId="77777777" w:rsidR="00515120" w:rsidRDefault="00515120" w:rsidP="0003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9C85" w14:textId="77777777" w:rsidR="00515120" w:rsidRDefault="00515120" w:rsidP="00030FBC">
      <w:r>
        <w:separator/>
      </w:r>
    </w:p>
  </w:footnote>
  <w:footnote w:type="continuationSeparator" w:id="0">
    <w:p w14:paraId="39D8E7AD" w14:textId="77777777" w:rsidR="00515120" w:rsidRDefault="00515120" w:rsidP="00030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E0F" w14:textId="77777777" w:rsidR="00030FBC" w:rsidRDefault="00030FBC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704"/>
      <w:gridCol w:w="1132"/>
    </w:tblGrid>
    <w:tr w:rsidR="00030FBC" w14:paraId="6AAA4933" w14:textId="77777777" w:rsidTr="00030FBC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E08178" w14:textId="77777777" w:rsidR="00030FBC" w:rsidRDefault="00030FBC" w:rsidP="00030FBC">
          <w:pPr>
            <w:pStyle w:val="stBilgi"/>
            <w:spacing w:line="254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4F0CD6F4" wp14:editId="3A9F2F13">
                <wp:extent cx="666750" cy="66675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906C4F" w14:textId="77777777" w:rsidR="00F110B8" w:rsidRDefault="00F110B8" w:rsidP="00F110B8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0397D22B" w14:textId="77777777" w:rsidR="00F110B8" w:rsidRDefault="00F110B8" w:rsidP="00F110B8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395B776C" w14:textId="72666953" w:rsidR="00030FBC" w:rsidRDefault="00F110B8" w:rsidP="00F110B8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Hasan Onat Çok Programlı Anadolu Lisesi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012B20" w14:textId="77777777" w:rsidR="00030FBC" w:rsidRDefault="00030FBC" w:rsidP="00030FBC">
          <w:pPr>
            <w:pStyle w:val="stBilgi"/>
            <w:tabs>
              <w:tab w:val="left" w:pos="1489"/>
            </w:tabs>
            <w:spacing w:line="254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029A4" w14:textId="77777777" w:rsidR="00030FBC" w:rsidRDefault="00030FBC" w:rsidP="00030FB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FA7F69">
            <w:rPr>
              <w:sz w:val="20"/>
              <w:lang w:eastAsia="en-US"/>
            </w:rPr>
            <w:t>-2</w:t>
          </w:r>
        </w:p>
      </w:tc>
    </w:tr>
    <w:tr w:rsidR="00030FBC" w14:paraId="182B9072" w14:textId="77777777" w:rsidTr="00030FB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C71474" w14:textId="77777777"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686155" w14:textId="77777777" w:rsidR="00030FBC" w:rsidRDefault="00030FBC" w:rsidP="00030FB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6AE6C0" w14:textId="77777777" w:rsidR="00030FBC" w:rsidRDefault="00030FBC" w:rsidP="00030FB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232ABF" w14:textId="77777777" w:rsidR="00030FBC" w:rsidRDefault="00AD1327" w:rsidP="00030FBC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030FBC">
            <w:rPr>
              <w:sz w:val="20"/>
              <w:lang w:eastAsia="en-US"/>
            </w:rPr>
            <w:t>.2020</w:t>
          </w:r>
        </w:p>
      </w:tc>
    </w:tr>
    <w:tr w:rsidR="00030FBC" w14:paraId="5AAE85FE" w14:textId="77777777" w:rsidTr="00030FB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511B96" w14:textId="77777777"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9C2FD7" w14:textId="77777777" w:rsidR="00030FBC" w:rsidRDefault="00030FBC" w:rsidP="00030FBC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E44FF5" w14:textId="77777777" w:rsidR="00030FBC" w:rsidRDefault="00030FBC" w:rsidP="00030FBC">
          <w:pPr>
            <w:pStyle w:val="stBilgi"/>
            <w:tabs>
              <w:tab w:val="left" w:pos="1489"/>
            </w:tabs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DC1F6E" w14:textId="77777777" w:rsidR="00030FBC" w:rsidRDefault="00030FBC" w:rsidP="00030FB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030FBC" w14:paraId="51D5310E" w14:textId="77777777" w:rsidTr="00030FBC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57429A" w14:textId="77777777"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A30C46" w14:textId="77777777" w:rsidR="00030FBC" w:rsidRDefault="00030FBC" w:rsidP="00030FBC">
          <w:pPr>
            <w:pStyle w:val="stBilgi"/>
            <w:spacing w:line="254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Cs w:val="24"/>
              <w:lang w:eastAsia="en-US"/>
            </w:rPr>
            <w:t>Atık Yönetim</w:t>
          </w:r>
          <w:r w:rsidR="00DB4210">
            <w:rPr>
              <w:b/>
              <w:szCs w:val="24"/>
              <w:lang w:eastAsia="en-US"/>
            </w:rPr>
            <w:t xml:space="preserve"> </w:t>
          </w:r>
          <w:r>
            <w:rPr>
              <w:b/>
              <w:szCs w:val="24"/>
              <w:lang w:eastAsia="en-US"/>
            </w:rPr>
            <w:t>Talimatı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1ABCDC" w14:textId="77777777" w:rsidR="00030FBC" w:rsidRDefault="00030FBC" w:rsidP="00030FB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CC1F30" w14:textId="77777777" w:rsidR="00030FBC" w:rsidRDefault="00030FBC" w:rsidP="00030FBC">
          <w:pPr>
            <w:pStyle w:val="stBilgi"/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030FBC" w14:paraId="23100D1E" w14:textId="77777777" w:rsidTr="00030FBC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C7BDE6" w14:textId="77777777" w:rsidR="00030FBC" w:rsidRDefault="00030FBC" w:rsidP="00030FBC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D1C43" w14:textId="77777777" w:rsidR="00030FBC" w:rsidRDefault="00030FBC" w:rsidP="00030FBC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C20BFB" w14:textId="77777777" w:rsidR="00030FBC" w:rsidRDefault="00030FBC" w:rsidP="00030FBC">
          <w:pPr>
            <w:pStyle w:val="stBilgi"/>
            <w:spacing w:line="254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528DA0" w14:textId="77777777" w:rsidR="00030FBC" w:rsidRDefault="00030FBC" w:rsidP="00030FBC">
          <w:pPr>
            <w:pStyle w:val="stBilgi"/>
            <w:tabs>
              <w:tab w:val="left" w:pos="1420"/>
            </w:tabs>
            <w:spacing w:line="254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39D3F125" w14:textId="77777777" w:rsidR="00030FBC" w:rsidRDefault="00030FBC">
    <w:pPr>
      <w:pStyle w:val="stBilgi"/>
    </w:pPr>
  </w:p>
  <w:p w14:paraId="12D6E998" w14:textId="77777777" w:rsidR="00030FBC" w:rsidRDefault="00030F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30FBC"/>
    <w:rsid w:val="001303CA"/>
    <w:rsid w:val="001825D5"/>
    <w:rsid w:val="00186555"/>
    <w:rsid w:val="00191336"/>
    <w:rsid w:val="002073F9"/>
    <w:rsid w:val="0021755F"/>
    <w:rsid w:val="003A30C9"/>
    <w:rsid w:val="003E0CB5"/>
    <w:rsid w:val="00476D3D"/>
    <w:rsid w:val="004E1B1D"/>
    <w:rsid w:val="00515120"/>
    <w:rsid w:val="005224AF"/>
    <w:rsid w:val="0055311F"/>
    <w:rsid w:val="0062652D"/>
    <w:rsid w:val="0069318B"/>
    <w:rsid w:val="007B7010"/>
    <w:rsid w:val="007C3813"/>
    <w:rsid w:val="008170E0"/>
    <w:rsid w:val="00917350"/>
    <w:rsid w:val="009777A7"/>
    <w:rsid w:val="009804FC"/>
    <w:rsid w:val="009C6C85"/>
    <w:rsid w:val="00A340FE"/>
    <w:rsid w:val="00A51A6D"/>
    <w:rsid w:val="00AD1327"/>
    <w:rsid w:val="00DB1A61"/>
    <w:rsid w:val="00DB4210"/>
    <w:rsid w:val="00EA3944"/>
    <w:rsid w:val="00EB5AA2"/>
    <w:rsid w:val="00F026C5"/>
    <w:rsid w:val="00F110B8"/>
    <w:rsid w:val="00F66100"/>
    <w:rsid w:val="00FA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8AD3"/>
  <w15:docId w15:val="{A51A861D-F116-42E3-BF4E-36B3CD1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476D3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191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semiHidden/>
    <w:unhideWhenUsed/>
    <w:rsid w:val="0021755F"/>
  </w:style>
  <w:style w:type="paragraph" w:styleId="AltBilgi">
    <w:name w:val="footer"/>
    <w:basedOn w:val="Normal"/>
    <w:link w:val="AltBilgiChar"/>
    <w:uiPriority w:val="99"/>
    <w:unhideWhenUsed/>
    <w:rsid w:val="00030FB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30FBC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32</cp:revision>
  <cp:lastPrinted>2020-08-13T06:18:00Z</cp:lastPrinted>
  <dcterms:created xsi:type="dcterms:W3CDTF">2020-08-06T10:00:00Z</dcterms:created>
  <dcterms:modified xsi:type="dcterms:W3CDTF">2021-11-19T07:55:00Z</dcterms:modified>
</cp:coreProperties>
</file>