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663A" w14:textId="77777777" w:rsidR="00C464AE" w:rsidRDefault="00C464AE" w:rsidP="00C464AE">
      <w:pPr>
        <w:spacing w:line="55" w:lineRule="exact"/>
        <w:rPr>
          <w:rFonts w:ascii="Times New Roman" w:eastAsiaTheme="minorEastAsia" w:hAnsi="Times New Roman"/>
          <w:sz w:val="20"/>
        </w:rPr>
      </w:pPr>
    </w:p>
    <w:p w14:paraId="2A168967" w14:textId="77777777" w:rsidR="003E2E2E" w:rsidRDefault="003E2E2E" w:rsidP="00C464AE">
      <w:pPr>
        <w:spacing w:line="55" w:lineRule="exact"/>
        <w:rPr>
          <w:rFonts w:ascii="Times New Roman" w:eastAsiaTheme="minorEastAsia" w:hAnsi="Times New Roman"/>
          <w:sz w:val="20"/>
        </w:rPr>
      </w:pPr>
    </w:p>
    <w:p w14:paraId="3DA1EF16" w14:textId="77777777" w:rsidR="003E2E2E" w:rsidRDefault="003E2E2E" w:rsidP="00C464AE">
      <w:pPr>
        <w:spacing w:line="55" w:lineRule="exact"/>
        <w:rPr>
          <w:rFonts w:ascii="Times New Roman" w:eastAsiaTheme="minorEastAsia" w:hAnsi="Times New Roman"/>
          <w:sz w:val="20"/>
        </w:rPr>
      </w:pPr>
    </w:p>
    <w:p w14:paraId="085E0174" w14:textId="77777777" w:rsidR="003E2E2E" w:rsidRDefault="003E2E2E" w:rsidP="00C464AE">
      <w:pPr>
        <w:spacing w:line="55" w:lineRule="exact"/>
        <w:rPr>
          <w:rFonts w:ascii="Times New Roman" w:eastAsiaTheme="minorEastAsia" w:hAnsi="Times New Roman"/>
          <w:sz w:val="20"/>
        </w:rPr>
      </w:pPr>
    </w:p>
    <w:p w14:paraId="196A662E" w14:textId="77777777" w:rsidR="003E2E2E" w:rsidRDefault="003E2E2E" w:rsidP="00C464AE">
      <w:pPr>
        <w:spacing w:line="55" w:lineRule="exact"/>
        <w:rPr>
          <w:rFonts w:ascii="Times New Roman" w:eastAsiaTheme="minorEastAsia" w:hAnsi="Times New Roman"/>
          <w:sz w:val="20"/>
        </w:rPr>
      </w:pPr>
    </w:p>
    <w:p w14:paraId="21DEBE8A" w14:textId="77777777" w:rsidR="003E2E2E" w:rsidRDefault="003E2E2E" w:rsidP="00C464AE">
      <w:pPr>
        <w:spacing w:line="55" w:lineRule="exact"/>
        <w:rPr>
          <w:rFonts w:ascii="Times New Roman" w:eastAsiaTheme="minorEastAsia" w:hAnsi="Times New Roman"/>
          <w:sz w:val="20"/>
        </w:rPr>
      </w:pPr>
    </w:p>
    <w:p w14:paraId="79408713" w14:textId="77777777" w:rsidR="003E2E2E" w:rsidRDefault="003E2E2E" w:rsidP="00C464AE">
      <w:pPr>
        <w:spacing w:line="55" w:lineRule="exact"/>
        <w:rPr>
          <w:rFonts w:ascii="Times New Roman" w:eastAsiaTheme="minorEastAsia" w:hAnsi="Times New Roman"/>
          <w:sz w:val="20"/>
        </w:rPr>
      </w:pPr>
    </w:p>
    <w:p w14:paraId="3B8AE707" w14:textId="77777777" w:rsidR="008F1B17" w:rsidRPr="003E2E2E" w:rsidRDefault="008F1B17" w:rsidP="008F1B17">
      <w:pPr>
        <w:jc w:val="both"/>
        <w:rPr>
          <w:rFonts w:ascii="Times New Roman" w:eastAsia="Times New Roman" w:hAnsi="Times New Roman"/>
          <w:color w:val="000000"/>
          <w:szCs w:val="24"/>
        </w:rPr>
      </w:pPr>
    </w:p>
    <w:p w14:paraId="5ACDCC96" w14:textId="77777777" w:rsidR="00A90FAF" w:rsidRPr="003E2E2E" w:rsidRDefault="00A90FAF" w:rsidP="00A90FAF">
      <w:pPr>
        <w:pStyle w:val="ListeParagraf"/>
        <w:numPr>
          <w:ilvl w:val="0"/>
          <w:numId w:val="23"/>
        </w:numPr>
        <w:autoSpaceDE w:val="0"/>
        <w:autoSpaceDN w:val="0"/>
        <w:adjustRightInd w:val="0"/>
        <w:jc w:val="both"/>
        <w:rPr>
          <w:rFonts w:ascii="Times New Roman" w:eastAsia="Times New Roman" w:hAnsi="Times New Roman"/>
          <w:color w:val="000000"/>
          <w:sz w:val="24"/>
          <w:szCs w:val="24"/>
        </w:rPr>
      </w:pPr>
      <w:r w:rsidRPr="003E2E2E">
        <w:rPr>
          <w:rFonts w:ascii="Times New Roman" w:eastAsia="Times New Roman" w:hAnsi="Times New Roman"/>
          <w:color w:val="000000"/>
          <w:sz w:val="24"/>
          <w:szCs w:val="24"/>
        </w:rPr>
        <w:t>Derslikler ve idare odalar</w:t>
      </w:r>
      <w:r w:rsidR="00C63A6D">
        <w:rPr>
          <w:rFonts w:ascii="Times New Roman" w:eastAsia="Times New Roman" w:hAnsi="Times New Roman"/>
          <w:color w:val="000000"/>
          <w:sz w:val="24"/>
          <w:szCs w:val="24"/>
        </w:rPr>
        <w:t>ın</w:t>
      </w:r>
      <w:r w:rsidRPr="003E2E2E">
        <w:rPr>
          <w:rFonts w:ascii="Times New Roman" w:eastAsia="Times New Roman" w:hAnsi="Times New Roman"/>
          <w:color w:val="000000"/>
          <w:sz w:val="24"/>
          <w:szCs w:val="24"/>
        </w:rPr>
        <w:t xml:space="preserve"> temizlik dezenfektasyon</w:t>
      </w:r>
      <w:r w:rsidR="00C63A6D">
        <w:rPr>
          <w:rFonts w:ascii="Times New Roman" w:eastAsia="Times New Roman" w:hAnsi="Times New Roman"/>
          <w:color w:val="000000"/>
          <w:sz w:val="24"/>
          <w:szCs w:val="24"/>
        </w:rPr>
        <w:t xml:space="preserve"> </w:t>
      </w:r>
      <w:r w:rsidRPr="003E2E2E">
        <w:rPr>
          <w:rFonts w:ascii="Times New Roman" w:eastAsia="Times New Roman" w:hAnsi="Times New Roman"/>
          <w:color w:val="000000"/>
          <w:sz w:val="24"/>
          <w:szCs w:val="24"/>
        </w:rPr>
        <w:t>programına uygun olarak temizlenmesi ve dezenfekte edilmesi sağlanmalıdır</w:t>
      </w:r>
      <w:r w:rsidR="00C63A6D">
        <w:rPr>
          <w:rFonts w:ascii="Times New Roman" w:eastAsia="Times New Roman" w:hAnsi="Times New Roman"/>
          <w:color w:val="000000"/>
          <w:sz w:val="24"/>
          <w:szCs w:val="24"/>
        </w:rPr>
        <w:t xml:space="preserve">, </w:t>
      </w:r>
      <w:r w:rsidRPr="003E2E2E">
        <w:rPr>
          <w:rFonts w:ascii="Times New Roman" w:eastAsia="Times New Roman" w:hAnsi="Times New Roman"/>
          <w:color w:val="000000"/>
          <w:sz w:val="24"/>
          <w:szCs w:val="24"/>
        </w:rPr>
        <w:t xml:space="preserve"> </w:t>
      </w:r>
    </w:p>
    <w:p w14:paraId="242E768D" w14:textId="77777777" w:rsidR="00A90FAF" w:rsidRPr="003E2E2E" w:rsidRDefault="006613C8" w:rsidP="00A90FAF">
      <w:pPr>
        <w:pStyle w:val="ListeParagraf"/>
        <w:numPr>
          <w:ilvl w:val="0"/>
          <w:numId w:val="23"/>
        </w:numPr>
        <w:autoSpaceDE w:val="0"/>
        <w:autoSpaceDN w:val="0"/>
        <w:adjustRightInd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Derslikler teneffüslerde ve gerektiğinde pencerelerden havalandırılm</w:t>
      </w:r>
      <w:r w:rsidR="001F2D4B">
        <w:rPr>
          <w:rFonts w:ascii="Times New Roman" w:eastAsia="Times New Roman" w:hAnsi="Times New Roman"/>
          <w:color w:val="000000"/>
          <w:sz w:val="24"/>
          <w:szCs w:val="24"/>
        </w:rPr>
        <w:t>alıdır.</w:t>
      </w:r>
      <w:r>
        <w:rPr>
          <w:rFonts w:ascii="Times New Roman" w:eastAsia="Times New Roman" w:hAnsi="Times New Roman"/>
          <w:color w:val="000000"/>
          <w:sz w:val="24"/>
          <w:szCs w:val="24"/>
        </w:rPr>
        <w:t xml:space="preserve"> </w:t>
      </w:r>
    </w:p>
    <w:p w14:paraId="2586D3D2" w14:textId="77777777" w:rsidR="00A90FAF" w:rsidRPr="003E2E2E" w:rsidRDefault="00A90FAF" w:rsidP="00A90FAF">
      <w:pPr>
        <w:pStyle w:val="ListeParagraf"/>
        <w:numPr>
          <w:ilvl w:val="0"/>
          <w:numId w:val="23"/>
        </w:numPr>
        <w:autoSpaceDE w:val="0"/>
        <w:autoSpaceDN w:val="0"/>
        <w:adjustRightInd w:val="0"/>
        <w:jc w:val="both"/>
        <w:rPr>
          <w:rFonts w:ascii="Times New Roman" w:eastAsia="Times New Roman" w:hAnsi="Times New Roman"/>
          <w:color w:val="000000"/>
          <w:sz w:val="24"/>
          <w:szCs w:val="24"/>
        </w:rPr>
      </w:pPr>
      <w:r w:rsidRPr="003E2E2E">
        <w:rPr>
          <w:rFonts w:ascii="Times New Roman" w:eastAsia="Times New Roman" w:hAnsi="Times New Roman"/>
          <w:color w:val="000000"/>
          <w:sz w:val="24"/>
          <w:szCs w:val="24"/>
        </w:rPr>
        <w:t>Dersliklerdeki ve idari odalardaki panolara ekran ve ortak olanları hijyen ve sanitasyon bilincinin ve farkındalığını arttırmaya yönelik afişler posterler asılmalıdır.</w:t>
      </w:r>
    </w:p>
    <w:p w14:paraId="4078D58A" w14:textId="77777777" w:rsidR="00A90FAF" w:rsidRPr="003E2E2E" w:rsidRDefault="00A90FAF" w:rsidP="00A90FAF">
      <w:pPr>
        <w:pStyle w:val="ListeParagraf"/>
        <w:numPr>
          <w:ilvl w:val="0"/>
          <w:numId w:val="23"/>
        </w:numPr>
        <w:autoSpaceDE w:val="0"/>
        <w:autoSpaceDN w:val="0"/>
        <w:adjustRightInd w:val="0"/>
        <w:jc w:val="both"/>
        <w:rPr>
          <w:rFonts w:ascii="Times New Roman" w:eastAsia="Times New Roman" w:hAnsi="Times New Roman"/>
          <w:color w:val="000000"/>
          <w:sz w:val="24"/>
          <w:szCs w:val="24"/>
        </w:rPr>
      </w:pPr>
      <w:r w:rsidRPr="003E2E2E">
        <w:rPr>
          <w:rFonts w:ascii="Times New Roman" w:eastAsia="Times New Roman" w:hAnsi="Times New Roman"/>
          <w:color w:val="000000"/>
          <w:sz w:val="24"/>
          <w:szCs w:val="24"/>
        </w:rPr>
        <w:t xml:space="preserve">Ortak alan ekipman ve dolaplar mümkün olduğunca düzenli olarak </w:t>
      </w:r>
      <w:r w:rsidR="006613C8">
        <w:rPr>
          <w:rFonts w:ascii="Times New Roman" w:eastAsia="Times New Roman" w:hAnsi="Times New Roman"/>
          <w:color w:val="000000"/>
          <w:sz w:val="24"/>
          <w:szCs w:val="24"/>
        </w:rPr>
        <w:t>dezenfekte</w:t>
      </w:r>
      <w:r w:rsidRPr="003E2E2E">
        <w:rPr>
          <w:rFonts w:ascii="Times New Roman" w:eastAsia="Times New Roman" w:hAnsi="Times New Roman"/>
          <w:color w:val="000000"/>
          <w:sz w:val="24"/>
          <w:szCs w:val="24"/>
        </w:rPr>
        <w:t xml:space="preserve"> edilmelidir.</w:t>
      </w:r>
    </w:p>
    <w:p w14:paraId="76A4D616" w14:textId="77777777" w:rsidR="00A90FAF" w:rsidRPr="003E2E2E" w:rsidRDefault="00A90FAF" w:rsidP="00A90FAF">
      <w:pPr>
        <w:pStyle w:val="ListeParagraf"/>
        <w:numPr>
          <w:ilvl w:val="0"/>
          <w:numId w:val="23"/>
        </w:numPr>
        <w:autoSpaceDE w:val="0"/>
        <w:autoSpaceDN w:val="0"/>
        <w:adjustRightInd w:val="0"/>
        <w:jc w:val="both"/>
        <w:rPr>
          <w:rFonts w:ascii="Times New Roman" w:eastAsia="Times New Roman" w:hAnsi="Times New Roman"/>
          <w:color w:val="000000"/>
          <w:sz w:val="24"/>
          <w:szCs w:val="24"/>
        </w:rPr>
      </w:pPr>
      <w:r w:rsidRPr="003E2E2E">
        <w:rPr>
          <w:rFonts w:ascii="Times New Roman" w:eastAsia="Times New Roman" w:hAnsi="Times New Roman"/>
          <w:color w:val="000000"/>
          <w:sz w:val="24"/>
          <w:szCs w:val="24"/>
        </w:rPr>
        <w:t>Dersliklerde ve idari odalarda yer alan ortak temas yüzeyleri bilgisayarlar dolaplar makineler aletler ve benzeri için kullanım şartları kullanım sıklığı kullanıcı sayısı ve benzeri kriterlerine göre hijyen ve sanitasyon programları oluşturulmalı ve uygulanmalıdır.</w:t>
      </w:r>
    </w:p>
    <w:p w14:paraId="2CB60AB8" w14:textId="77777777" w:rsidR="00A90FAF" w:rsidRPr="003E2E2E" w:rsidRDefault="00A90FAF" w:rsidP="00A90FAF">
      <w:pPr>
        <w:pStyle w:val="ListeParagraf"/>
        <w:numPr>
          <w:ilvl w:val="0"/>
          <w:numId w:val="23"/>
        </w:numPr>
        <w:autoSpaceDE w:val="0"/>
        <w:autoSpaceDN w:val="0"/>
        <w:adjustRightInd w:val="0"/>
        <w:jc w:val="both"/>
        <w:rPr>
          <w:rFonts w:ascii="Times New Roman" w:eastAsia="Times New Roman" w:hAnsi="Times New Roman"/>
          <w:color w:val="000000"/>
          <w:sz w:val="24"/>
          <w:szCs w:val="24"/>
        </w:rPr>
      </w:pPr>
      <w:r w:rsidRPr="003E2E2E">
        <w:rPr>
          <w:rFonts w:ascii="Times New Roman" w:eastAsia="Times New Roman" w:hAnsi="Times New Roman"/>
          <w:color w:val="000000"/>
          <w:sz w:val="24"/>
          <w:szCs w:val="24"/>
        </w:rPr>
        <w:t>Kullanılan makinelerin yüzeyi temizlikleri var ise üretici firmanın belirlediği kriterler de dikkate alınarak uygulanmalıdır.</w:t>
      </w:r>
    </w:p>
    <w:p w14:paraId="5EC61114" w14:textId="77777777" w:rsidR="003E2E2E" w:rsidRDefault="00A90FAF" w:rsidP="003E2E2E">
      <w:pPr>
        <w:pStyle w:val="ListeParagraf"/>
        <w:numPr>
          <w:ilvl w:val="0"/>
          <w:numId w:val="23"/>
        </w:numPr>
        <w:autoSpaceDE w:val="0"/>
        <w:autoSpaceDN w:val="0"/>
        <w:adjustRightInd w:val="0"/>
        <w:jc w:val="both"/>
        <w:rPr>
          <w:rFonts w:ascii="Times New Roman" w:eastAsia="Times New Roman" w:hAnsi="Times New Roman"/>
          <w:color w:val="000000"/>
          <w:sz w:val="24"/>
          <w:szCs w:val="24"/>
        </w:rPr>
      </w:pPr>
      <w:r w:rsidRPr="003E2E2E">
        <w:rPr>
          <w:rFonts w:ascii="Times New Roman" w:eastAsia="Times New Roman" w:hAnsi="Times New Roman"/>
          <w:color w:val="000000"/>
          <w:sz w:val="24"/>
          <w:szCs w:val="24"/>
        </w:rPr>
        <w:t>Elle temas etmeden açılabilir kapanabilir pedalı ve benzeri atık kutuları bulundurulm</w:t>
      </w:r>
      <w:r w:rsidR="003E2E2E" w:rsidRPr="003E2E2E">
        <w:rPr>
          <w:rFonts w:ascii="Times New Roman" w:eastAsia="Times New Roman" w:hAnsi="Times New Roman"/>
          <w:color w:val="000000"/>
          <w:sz w:val="24"/>
          <w:szCs w:val="24"/>
        </w:rPr>
        <w:t>alıdır.</w:t>
      </w:r>
    </w:p>
    <w:p w14:paraId="6F8A1D1B" w14:textId="77777777" w:rsidR="003E2E2E" w:rsidRDefault="003E2E2E" w:rsidP="003E2E2E">
      <w:pPr>
        <w:autoSpaceDE w:val="0"/>
        <w:autoSpaceDN w:val="0"/>
        <w:adjustRightInd w:val="0"/>
        <w:jc w:val="both"/>
        <w:rPr>
          <w:rFonts w:ascii="Times New Roman" w:eastAsia="Times New Roman" w:hAnsi="Times New Roman"/>
          <w:color w:val="000000"/>
          <w:szCs w:val="24"/>
        </w:rPr>
      </w:pPr>
    </w:p>
    <w:p w14:paraId="208B83C8" w14:textId="77777777" w:rsidR="0013205D" w:rsidRDefault="0013205D" w:rsidP="003E2E2E">
      <w:pPr>
        <w:autoSpaceDE w:val="0"/>
        <w:autoSpaceDN w:val="0"/>
        <w:adjustRightInd w:val="0"/>
        <w:jc w:val="both"/>
        <w:rPr>
          <w:rFonts w:ascii="Times New Roman" w:eastAsia="Times New Roman" w:hAnsi="Times New Roman"/>
          <w:color w:val="000000"/>
          <w:szCs w:val="24"/>
        </w:rPr>
      </w:pPr>
    </w:p>
    <w:p w14:paraId="234B4395" w14:textId="77777777" w:rsidR="0013205D" w:rsidRDefault="0013205D" w:rsidP="003E2E2E">
      <w:pPr>
        <w:autoSpaceDE w:val="0"/>
        <w:autoSpaceDN w:val="0"/>
        <w:adjustRightInd w:val="0"/>
        <w:jc w:val="both"/>
        <w:rPr>
          <w:rFonts w:ascii="Times New Roman" w:eastAsia="Times New Roman" w:hAnsi="Times New Roman"/>
          <w:color w:val="000000"/>
          <w:szCs w:val="24"/>
        </w:rPr>
      </w:pPr>
    </w:p>
    <w:p w14:paraId="196C8040" w14:textId="77777777" w:rsidR="0013205D" w:rsidRDefault="0013205D" w:rsidP="0013205D">
      <w:pPr>
        <w:autoSpaceDE w:val="0"/>
        <w:autoSpaceDN w:val="0"/>
        <w:adjustRightInd w:val="0"/>
        <w:jc w:val="center"/>
        <w:rPr>
          <w:rFonts w:ascii="Times New Roman" w:eastAsia="Times New Roman" w:hAnsi="Times New Roman"/>
          <w:color w:val="000000"/>
          <w:szCs w:val="24"/>
        </w:rPr>
      </w:pPr>
    </w:p>
    <w:p w14:paraId="7280D7E9" w14:textId="77777777" w:rsidR="0013205D" w:rsidRDefault="0013205D" w:rsidP="0013205D">
      <w:pPr>
        <w:autoSpaceDE w:val="0"/>
        <w:autoSpaceDN w:val="0"/>
        <w:adjustRightInd w:val="0"/>
        <w:jc w:val="center"/>
        <w:rPr>
          <w:rFonts w:ascii="Times New Roman" w:eastAsia="Times New Roman" w:hAnsi="Times New Roman"/>
          <w:color w:val="000000"/>
          <w:szCs w:val="24"/>
        </w:rPr>
      </w:pPr>
    </w:p>
    <w:p w14:paraId="44DD64A9" w14:textId="77777777" w:rsidR="003E2E2E" w:rsidRDefault="003E2E2E" w:rsidP="003E2E2E">
      <w:pPr>
        <w:autoSpaceDE w:val="0"/>
        <w:autoSpaceDN w:val="0"/>
        <w:adjustRightInd w:val="0"/>
        <w:jc w:val="both"/>
        <w:rPr>
          <w:rFonts w:ascii="Times New Roman" w:eastAsia="Times New Roman" w:hAnsi="Times New Roman"/>
          <w:color w:val="000000"/>
          <w:szCs w:val="24"/>
        </w:rPr>
      </w:pPr>
      <w:r>
        <w:rPr>
          <w:rFonts w:ascii="Times New Roman" w:eastAsia="Times New Roman" w:hAnsi="Times New Roman"/>
          <w:color w:val="000000"/>
          <w:szCs w:val="24"/>
        </w:rPr>
        <w:t xml:space="preserve">                                                                                                                        </w:t>
      </w:r>
    </w:p>
    <w:p w14:paraId="7C6B8B45" w14:textId="77777777" w:rsidR="003E2E2E" w:rsidRPr="003E2E2E" w:rsidRDefault="003E2E2E" w:rsidP="003E2E2E">
      <w:pPr>
        <w:autoSpaceDE w:val="0"/>
        <w:autoSpaceDN w:val="0"/>
        <w:adjustRightInd w:val="0"/>
        <w:jc w:val="both"/>
        <w:rPr>
          <w:rFonts w:ascii="Times New Roman" w:eastAsia="Times New Roman" w:hAnsi="Times New Roman"/>
          <w:color w:val="000000"/>
          <w:szCs w:val="24"/>
        </w:rPr>
      </w:pPr>
    </w:p>
    <w:p w14:paraId="44CADB24" w14:textId="77777777" w:rsidR="008F1B17" w:rsidRDefault="008F1B17" w:rsidP="00A90FAF">
      <w:pPr>
        <w:jc w:val="both"/>
        <w:rPr>
          <w:rFonts w:ascii="Times New Roman" w:eastAsia="Times New Roman" w:hAnsi="Times New Roman"/>
          <w:color w:val="000000"/>
          <w:szCs w:val="24"/>
        </w:rPr>
      </w:pPr>
    </w:p>
    <w:p w14:paraId="3545BE55" w14:textId="77777777" w:rsidR="008F1B17" w:rsidRDefault="008F1B17" w:rsidP="00A90FAF">
      <w:pPr>
        <w:jc w:val="both"/>
        <w:rPr>
          <w:rFonts w:ascii="Times New Roman" w:eastAsia="Times New Roman" w:hAnsi="Times New Roman"/>
          <w:color w:val="000000"/>
          <w:szCs w:val="24"/>
        </w:rPr>
      </w:pPr>
    </w:p>
    <w:p w14:paraId="4FA39CF1" w14:textId="77777777" w:rsidR="008F1B17" w:rsidRDefault="008F1B17" w:rsidP="00A90FAF">
      <w:pPr>
        <w:jc w:val="both"/>
        <w:rPr>
          <w:rFonts w:ascii="Times New Roman" w:eastAsia="Times New Roman" w:hAnsi="Times New Roman"/>
          <w:color w:val="000000"/>
          <w:szCs w:val="24"/>
        </w:rPr>
      </w:pPr>
    </w:p>
    <w:p w14:paraId="52C8B020" w14:textId="77777777" w:rsidR="008F1B17" w:rsidRDefault="008F1B17" w:rsidP="00A90FAF">
      <w:pPr>
        <w:jc w:val="both"/>
        <w:rPr>
          <w:rFonts w:ascii="Times New Roman" w:eastAsia="Times New Roman" w:hAnsi="Times New Roman"/>
          <w:color w:val="000000"/>
          <w:szCs w:val="24"/>
        </w:rPr>
      </w:pPr>
    </w:p>
    <w:p w14:paraId="7819AF03" w14:textId="77777777" w:rsidR="00FC1A89" w:rsidRPr="002945D6" w:rsidRDefault="00FC1A89" w:rsidP="00A90FAF">
      <w:pPr>
        <w:spacing w:after="200" w:line="276" w:lineRule="auto"/>
        <w:jc w:val="both"/>
        <w:rPr>
          <w:rFonts w:ascii="Times New Roman" w:hAnsi="Times New Roman"/>
          <w:szCs w:val="24"/>
        </w:rPr>
      </w:pPr>
    </w:p>
    <w:sectPr w:rsidR="00FC1A89" w:rsidRPr="002945D6" w:rsidSect="0062652D">
      <w:headerReference w:type="even" r:id="rId7"/>
      <w:headerReference w:type="default" r:id="rId8"/>
      <w:footerReference w:type="even" r:id="rId9"/>
      <w:footerReference w:type="default" r:id="rId10"/>
      <w:headerReference w:type="first" r:id="rId11"/>
      <w:footerReference w:type="first" r:id="rId12"/>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AB2FD" w14:textId="77777777" w:rsidR="00A9597A" w:rsidRDefault="00A9597A" w:rsidP="00056F31">
      <w:r>
        <w:separator/>
      </w:r>
    </w:p>
  </w:endnote>
  <w:endnote w:type="continuationSeparator" w:id="0">
    <w:p w14:paraId="6ECCDE76" w14:textId="77777777" w:rsidR="00A9597A" w:rsidRDefault="00A9597A" w:rsidP="0005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1779D" w14:textId="77777777" w:rsidR="007E3A2D" w:rsidRDefault="007E3A2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831BC" w14:textId="77777777" w:rsidR="007E3A2D" w:rsidRDefault="007E3A2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80BA2" w14:textId="77777777" w:rsidR="007E3A2D" w:rsidRDefault="007E3A2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E8226" w14:textId="77777777" w:rsidR="00A9597A" w:rsidRDefault="00A9597A" w:rsidP="00056F31">
      <w:r>
        <w:separator/>
      </w:r>
    </w:p>
  </w:footnote>
  <w:footnote w:type="continuationSeparator" w:id="0">
    <w:p w14:paraId="08F2ADE0" w14:textId="77777777" w:rsidR="00A9597A" w:rsidRDefault="00A9597A" w:rsidP="00056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97E9" w14:textId="77777777" w:rsidR="007E3A2D" w:rsidRDefault="007E3A2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3036" w14:textId="77777777" w:rsidR="00056F31" w:rsidRDefault="00056F31">
    <w:pPr>
      <w:pStyle w:val="stBilgi"/>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6"/>
      <w:gridCol w:w="6238"/>
      <w:gridCol w:w="1562"/>
      <w:gridCol w:w="1274"/>
    </w:tblGrid>
    <w:tr w:rsidR="00056F31" w14:paraId="4B406285" w14:textId="77777777" w:rsidTr="00056F31">
      <w:trPr>
        <w:cantSplit/>
        <w:trHeight w:hRule="exact" w:val="317"/>
        <w:jc w:val="center"/>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7D087DC7" w14:textId="77777777" w:rsidR="00056F31" w:rsidRDefault="00056F31" w:rsidP="00056F31">
          <w:pPr>
            <w:pStyle w:val="stBilgi"/>
            <w:spacing w:line="252" w:lineRule="auto"/>
            <w:ind w:left="-57"/>
            <w:jc w:val="center"/>
            <w:rPr>
              <w:rFonts w:asciiTheme="minorHAnsi" w:eastAsiaTheme="minorHAnsi" w:hAnsiTheme="minorHAnsi"/>
              <w:b/>
              <w:sz w:val="16"/>
              <w:lang w:eastAsia="en-US"/>
            </w:rPr>
          </w:pPr>
          <w:r>
            <w:rPr>
              <w:rFonts w:ascii="Times New Roman" w:hAnsi="Times New Roman"/>
              <w:noProof/>
              <w:position w:val="-28"/>
              <w:sz w:val="20"/>
            </w:rPr>
            <w:drawing>
              <wp:inline distT="0" distB="0" distL="0" distR="0" wp14:anchorId="3F4E58E6" wp14:editId="3BB5481F">
                <wp:extent cx="771525" cy="7715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c>
      <w:tc>
        <w:tcPr>
          <w:tcW w:w="6238" w:type="dxa"/>
          <w:vMerge w:val="restart"/>
          <w:tcBorders>
            <w:top w:val="single" w:sz="4" w:space="0" w:color="auto"/>
            <w:left w:val="single" w:sz="4" w:space="0" w:color="auto"/>
            <w:bottom w:val="single" w:sz="4" w:space="0" w:color="auto"/>
            <w:right w:val="single" w:sz="4" w:space="0" w:color="auto"/>
          </w:tcBorders>
          <w:vAlign w:val="center"/>
          <w:hideMark/>
        </w:tcPr>
        <w:p w14:paraId="00E37A8D" w14:textId="77777777" w:rsidR="007E3A2D" w:rsidRDefault="007E3A2D" w:rsidP="007E3A2D">
          <w:pPr>
            <w:tabs>
              <w:tab w:val="left" w:pos="1330"/>
            </w:tabs>
            <w:jc w:val="center"/>
            <w:rPr>
              <w:rFonts w:ascii="Times New Roman" w:hAnsi="Times New Roman"/>
              <w:b/>
            </w:rPr>
          </w:pPr>
          <w:r>
            <w:rPr>
              <w:rFonts w:ascii="Times New Roman" w:hAnsi="Times New Roman"/>
              <w:b/>
            </w:rPr>
            <w:t>TC.</w:t>
          </w:r>
        </w:p>
        <w:p w14:paraId="31E132FD" w14:textId="77777777" w:rsidR="007E3A2D" w:rsidRDefault="007E3A2D" w:rsidP="007E3A2D">
          <w:pPr>
            <w:tabs>
              <w:tab w:val="left" w:pos="1330"/>
            </w:tabs>
            <w:jc w:val="center"/>
            <w:rPr>
              <w:rFonts w:ascii="Times New Roman" w:hAnsi="Times New Roman"/>
              <w:b/>
            </w:rPr>
          </w:pPr>
          <w:r>
            <w:rPr>
              <w:rFonts w:ascii="Times New Roman" w:hAnsi="Times New Roman"/>
              <w:b/>
            </w:rPr>
            <w:t>ELDİVAN İLÇE MİLLİ EĞİTİM MÜDÜRLÜĞÜ</w:t>
          </w:r>
        </w:p>
        <w:p w14:paraId="0197F789" w14:textId="276DDD7E" w:rsidR="00056F31" w:rsidRDefault="007E3A2D" w:rsidP="007E3A2D">
          <w:pPr>
            <w:shd w:val="clear" w:color="auto" w:fill="FFFCFF"/>
            <w:tabs>
              <w:tab w:val="left" w:pos="1330"/>
            </w:tabs>
            <w:spacing w:line="360" w:lineRule="auto"/>
            <w:jc w:val="center"/>
            <w:rPr>
              <w:rFonts w:ascii="Times New Roman" w:eastAsia="Times New Roman" w:hAnsi="Times New Roman"/>
              <w:b/>
              <w:bCs/>
              <w:color w:val="000000"/>
              <w:sz w:val="28"/>
              <w:szCs w:val="28"/>
              <w:lang w:eastAsia="en-US"/>
            </w:rPr>
          </w:pPr>
          <w:r>
            <w:rPr>
              <w:rFonts w:ascii="Times New Roman" w:hAnsi="Times New Roman"/>
              <w:b/>
              <w:sz w:val="20"/>
            </w:rPr>
            <w:t>Hasan Onat Çok Programlı Anadolu Lisesi</w:t>
          </w:r>
        </w:p>
      </w:tc>
      <w:tc>
        <w:tcPr>
          <w:tcW w:w="1562" w:type="dxa"/>
          <w:tcBorders>
            <w:top w:val="single" w:sz="4" w:space="0" w:color="auto"/>
            <w:left w:val="single" w:sz="4" w:space="0" w:color="auto"/>
            <w:bottom w:val="single" w:sz="4" w:space="0" w:color="auto"/>
            <w:right w:val="single" w:sz="4" w:space="0" w:color="auto"/>
          </w:tcBorders>
          <w:vAlign w:val="center"/>
          <w:hideMark/>
        </w:tcPr>
        <w:p w14:paraId="3DFFF3B3" w14:textId="77777777" w:rsidR="00056F31" w:rsidRDefault="00056F31" w:rsidP="00056F31">
          <w:pPr>
            <w:pStyle w:val="stBilgi"/>
            <w:tabs>
              <w:tab w:val="left" w:pos="1489"/>
            </w:tabs>
            <w:spacing w:line="252" w:lineRule="auto"/>
            <w:rPr>
              <w:rFonts w:asciiTheme="minorHAnsi" w:eastAsiaTheme="minorHAnsi" w:hAnsiTheme="minorHAnsi" w:cstheme="minorBidi"/>
              <w:sz w:val="20"/>
              <w:lang w:eastAsia="en-US"/>
            </w:rPr>
          </w:pPr>
          <w:r>
            <w:rPr>
              <w:sz w:val="20"/>
              <w:lang w:eastAsia="en-US"/>
            </w:rPr>
            <w:t>Doküman No</w:t>
          </w:r>
        </w:p>
      </w:tc>
      <w:tc>
        <w:tcPr>
          <w:tcW w:w="1274" w:type="dxa"/>
          <w:tcBorders>
            <w:top w:val="single" w:sz="4" w:space="0" w:color="auto"/>
            <w:left w:val="single" w:sz="4" w:space="0" w:color="auto"/>
            <w:bottom w:val="single" w:sz="4" w:space="0" w:color="auto"/>
            <w:right w:val="single" w:sz="4" w:space="0" w:color="auto"/>
          </w:tcBorders>
          <w:vAlign w:val="center"/>
          <w:hideMark/>
        </w:tcPr>
        <w:p w14:paraId="1F34E4F6" w14:textId="77777777" w:rsidR="00056F31" w:rsidRDefault="00056F31" w:rsidP="00056F31">
          <w:pPr>
            <w:pStyle w:val="stBilgi"/>
            <w:spacing w:line="252" w:lineRule="auto"/>
            <w:jc w:val="center"/>
            <w:rPr>
              <w:sz w:val="20"/>
              <w:lang w:eastAsia="en-US"/>
            </w:rPr>
          </w:pPr>
          <w:r>
            <w:rPr>
              <w:sz w:val="20"/>
              <w:lang w:eastAsia="en-US"/>
            </w:rPr>
            <w:t>TL</w:t>
          </w:r>
          <w:r w:rsidR="00044386">
            <w:rPr>
              <w:sz w:val="20"/>
              <w:lang w:eastAsia="en-US"/>
            </w:rPr>
            <w:t>-4</w:t>
          </w:r>
        </w:p>
      </w:tc>
    </w:tr>
    <w:tr w:rsidR="00056F31" w14:paraId="7281B75C" w14:textId="77777777" w:rsidTr="00056F31">
      <w:trPr>
        <w:cantSplit/>
        <w:trHeight w:hRule="exact" w:val="317"/>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00106827" w14:textId="77777777" w:rsidR="00056F31" w:rsidRDefault="00056F31" w:rsidP="00056F31">
          <w:pPr>
            <w:spacing w:line="276" w:lineRule="auto"/>
            <w:rPr>
              <w:rFonts w:asciiTheme="minorHAnsi" w:eastAsiaTheme="minorHAnsi" w:hAnsiTheme="minorHAnsi"/>
              <w:b/>
              <w:sz w:val="16"/>
              <w:lang w:eastAsia="en-US"/>
            </w:rPr>
          </w:pPr>
        </w:p>
      </w:tc>
      <w:tc>
        <w:tcPr>
          <w:tcW w:w="6238" w:type="dxa"/>
          <w:vMerge/>
          <w:tcBorders>
            <w:top w:val="single" w:sz="4" w:space="0" w:color="auto"/>
            <w:left w:val="single" w:sz="4" w:space="0" w:color="auto"/>
            <w:bottom w:val="single" w:sz="4" w:space="0" w:color="auto"/>
            <w:right w:val="single" w:sz="4" w:space="0" w:color="auto"/>
          </w:tcBorders>
          <w:vAlign w:val="center"/>
          <w:hideMark/>
        </w:tcPr>
        <w:p w14:paraId="10785FDC" w14:textId="77777777" w:rsidR="00056F31" w:rsidRDefault="00056F31" w:rsidP="00056F31">
          <w:pPr>
            <w:spacing w:line="276" w:lineRule="auto"/>
            <w:rPr>
              <w:rFonts w:ascii="Times New Roman" w:eastAsia="Times New Roman" w:hAnsi="Times New Roman"/>
              <w:b/>
              <w:bCs/>
              <w:color w:val="000000"/>
              <w:sz w:val="28"/>
              <w:szCs w:val="28"/>
              <w:lang w:eastAsia="en-US"/>
            </w:rPr>
          </w:pPr>
        </w:p>
      </w:tc>
      <w:tc>
        <w:tcPr>
          <w:tcW w:w="1562" w:type="dxa"/>
          <w:tcBorders>
            <w:top w:val="single" w:sz="4" w:space="0" w:color="auto"/>
            <w:left w:val="single" w:sz="4" w:space="0" w:color="auto"/>
            <w:bottom w:val="single" w:sz="4" w:space="0" w:color="auto"/>
            <w:right w:val="single" w:sz="4" w:space="0" w:color="auto"/>
          </w:tcBorders>
          <w:vAlign w:val="center"/>
          <w:hideMark/>
        </w:tcPr>
        <w:p w14:paraId="75023D88" w14:textId="77777777" w:rsidR="00056F31" w:rsidRDefault="00056F31" w:rsidP="00056F31">
          <w:pPr>
            <w:pStyle w:val="stBilgi"/>
            <w:tabs>
              <w:tab w:val="left" w:pos="1489"/>
            </w:tabs>
            <w:spacing w:line="252" w:lineRule="auto"/>
            <w:rPr>
              <w:sz w:val="20"/>
              <w:lang w:eastAsia="en-US"/>
            </w:rPr>
          </w:pPr>
          <w:r>
            <w:rPr>
              <w:sz w:val="20"/>
              <w:lang w:eastAsia="en-US"/>
            </w:rPr>
            <w:t>İlk Yayın Tarihi</w:t>
          </w:r>
        </w:p>
      </w:tc>
      <w:tc>
        <w:tcPr>
          <w:tcW w:w="1274" w:type="dxa"/>
          <w:tcBorders>
            <w:top w:val="single" w:sz="4" w:space="0" w:color="auto"/>
            <w:left w:val="single" w:sz="4" w:space="0" w:color="auto"/>
            <w:bottom w:val="single" w:sz="4" w:space="0" w:color="auto"/>
            <w:right w:val="single" w:sz="4" w:space="0" w:color="auto"/>
          </w:tcBorders>
          <w:vAlign w:val="center"/>
          <w:hideMark/>
        </w:tcPr>
        <w:p w14:paraId="71FF8441" w14:textId="77777777" w:rsidR="00056F31" w:rsidRDefault="00EE0E6C" w:rsidP="00056F31">
          <w:pPr>
            <w:pStyle w:val="stBilgi"/>
            <w:spacing w:line="252" w:lineRule="auto"/>
            <w:jc w:val="center"/>
            <w:rPr>
              <w:sz w:val="20"/>
              <w:lang w:eastAsia="en-US"/>
            </w:rPr>
          </w:pPr>
          <w:r>
            <w:rPr>
              <w:sz w:val="20"/>
              <w:lang w:eastAsia="en-US"/>
            </w:rPr>
            <w:t>01.10</w:t>
          </w:r>
          <w:r w:rsidR="00056F31">
            <w:rPr>
              <w:sz w:val="20"/>
              <w:lang w:eastAsia="en-US"/>
            </w:rPr>
            <w:t>.2020</w:t>
          </w:r>
        </w:p>
      </w:tc>
    </w:tr>
    <w:tr w:rsidR="00056F31" w14:paraId="70D3F808" w14:textId="77777777" w:rsidTr="00056F31">
      <w:trPr>
        <w:cantSplit/>
        <w:trHeight w:hRule="exact" w:val="317"/>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75642719" w14:textId="77777777" w:rsidR="00056F31" w:rsidRDefault="00056F31" w:rsidP="00056F31">
          <w:pPr>
            <w:spacing w:line="276" w:lineRule="auto"/>
            <w:rPr>
              <w:rFonts w:asciiTheme="minorHAnsi" w:eastAsiaTheme="minorHAnsi" w:hAnsiTheme="minorHAnsi"/>
              <w:b/>
              <w:sz w:val="16"/>
              <w:lang w:eastAsia="en-US"/>
            </w:rPr>
          </w:pPr>
        </w:p>
      </w:tc>
      <w:tc>
        <w:tcPr>
          <w:tcW w:w="6238" w:type="dxa"/>
          <w:vMerge/>
          <w:tcBorders>
            <w:top w:val="single" w:sz="4" w:space="0" w:color="auto"/>
            <w:left w:val="single" w:sz="4" w:space="0" w:color="auto"/>
            <w:bottom w:val="single" w:sz="4" w:space="0" w:color="auto"/>
            <w:right w:val="single" w:sz="4" w:space="0" w:color="auto"/>
          </w:tcBorders>
          <w:vAlign w:val="center"/>
          <w:hideMark/>
        </w:tcPr>
        <w:p w14:paraId="1E3CF2D4" w14:textId="77777777" w:rsidR="00056F31" w:rsidRDefault="00056F31" w:rsidP="00056F31">
          <w:pPr>
            <w:spacing w:line="276" w:lineRule="auto"/>
            <w:rPr>
              <w:rFonts w:ascii="Times New Roman" w:eastAsia="Times New Roman" w:hAnsi="Times New Roman"/>
              <w:b/>
              <w:bCs/>
              <w:color w:val="000000"/>
              <w:sz w:val="28"/>
              <w:szCs w:val="28"/>
              <w:lang w:eastAsia="en-US"/>
            </w:rPr>
          </w:pPr>
        </w:p>
      </w:tc>
      <w:tc>
        <w:tcPr>
          <w:tcW w:w="1562" w:type="dxa"/>
          <w:tcBorders>
            <w:top w:val="single" w:sz="4" w:space="0" w:color="auto"/>
            <w:left w:val="single" w:sz="4" w:space="0" w:color="auto"/>
            <w:bottom w:val="single" w:sz="4" w:space="0" w:color="auto"/>
            <w:right w:val="single" w:sz="4" w:space="0" w:color="auto"/>
          </w:tcBorders>
          <w:vAlign w:val="center"/>
          <w:hideMark/>
        </w:tcPr>
        <w:p w14:paraId="233C7586" w14:textId="77777777" w:rsidR="00056F31" w:rsidRDefault="00056F31" w:rsidP="00056F31">
          <w:pPr>
            <w:pStyle w:val="stBilgi"/>
            <w:tabs>
              <w:tab w:val="left" w:pos="1489"/>
            </w:tabs>
            <w:spacing w:line="252" w:lineRule="auto"/>
            <w:rPr>
              <w:sz w:val="20"/>
              <w:lang w:eastAsia="en-US"/>
            </w:rPr>
          </w:pPr>
          <w:r>
            <w:rPr>
              <w:sz w:val="20"/>
              <w:lang w:eastAsia="en-US"/>
            </w:rPr>
            <w:t>Revizyon Tarihi</w:t>
          </w:r>
        </w:p>
      </w:tc>
      <w:tc>
        <w:tcPr>
          <w:tcW w:w="1274" w:type="dxa"/>
          <w:tcBorders>
            <w:top w:val="single" w:sz="4" w:space="0" w:color="auto"/>
            <w:left w:val="single" w:sz="4" w:space="0" w:color="auto"/>
            <w:bottom w:val="single" w:sz="4" w:space="0" w:color="auto"/>
            <w:right w:val="single" w:sz="4" w:space="0" w:color="auto"/>
          </w:tcBorders>
          <w:vAlign w:val="center"/>
          <w:hideMark/>
        </w:tcPr>
        <w:p w14:paraId="61756C98" w14:textId="77777777" w:rsidR="00056F31" w:rsidRDefault="00056F31" w:rsidP="00056F31">
          <w:pPr>
            <w:pStyle w:val="stBilgi"/>
            <w:spacing w:line="252" w:lineRule="auto"/>
            <w:jc w:val="center"/>
            <w:rPr>
              <w:sz w:val="20"/>
              <w:lang w:eastAsia="en-US"/>
            </w:rPr>
          </w:pPr>
          <w:r>
            <w:rPr>
              <w:sz w:val="20"/>
              <w:lang w:eastAsia="en-US"/>
            </w:rPr>
            <w:t>-</w:t>
          </w:r>
        </w:p>
      </w:tc>
    </w:tr>
    <w:tr w:rsidR="00056F31" w14:paraId="4D6F569D" w14:textId="77777777" w:rsidTr="00056F31">
      <w:trPr>
        <w:cantSplit/>
        <w:trHeight w:hRule="exact" w:val="317"/>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0EDF2B91" w14:textId="77777777" w:rsidR="00056F31" w:rsidRDefault="00056F31" w:rsidP="00056F31">
          <w:pPr>
            <w:spacing w:line="276" w:lineRule="auto"/>
            <w:rPr>
              <w:rFonts w:asciiTheme="minorHAnsi" w:eastAsiaTheme="minorHAnsi" w:hAnsiTheme="minorHAnsi"/>
              <w:b/>
              <w:sz w:val="16"/>
              <w:lang w:eastAsia="en-US"/>
            </w:rPr>
          </w:pPr>
        </w:p>
      </w:tc>
      <w:tc>
        <w:tcPr>
          <w:tcW w:w="6238" w:type="dxa"/>
          <w:vMerge w:val="restart"/>
          <w:tcBorders>
            <w:top w:val="single" w:sz="4" w:space="0" w:color="auto"/>
            <w:left w:val="single" w:sz="4" w:space="0" w:color="auto"/>
            <w:bottom w:val="single" w:sz="4" w:space="0" w:color="auto"/>
            <w:right w:val="single" w:sz="4" w:space="0" w:color="auto"/>
          </w:tcBorders>
          <w:vAlign w:val="center"/>
          <w:hideMark/>
        </w:tcPr>
        <w:p w14:paraId="22971971" w14:textId="77777777" w:rsidR="00056F31" w:rsidRPr="00EE0E6C" w:rsidRDefault="00056F31" w:rsidP="00056F31">
          <w:pPr>
            <w:pStyle w:val="stBilgi"/>
            <w:spacing w:line="252" w:lineRule="auto"/>
            <w:jc w:val="center"/>
            <w:rPr>
              <w:rFonts w:ascii="Times New Roman" w:hAnsi="Times New Roman"/>
              <w:b/>
              <w:szCs w:val="24"/>
              <w:lang w:eastAsia="en-US"/>
            </w:rPr>
          </w:pPr>
          <w:r w:rsidRPr="00EE0E6C">
            <w:rPr>
              <w:rFonts w:ascii="Times New Roman" w:hAnsi="Times New Roman"/>
              <w:b/>
              <w:sz w:val="22"/>
              <w:szCs w:val="22"/>
              <w:lang w:eastAsia="en-US"/>
            </w:rPr>
            <w:t>Derslik ve Bürolarda Hijyen ve Sanitasyon Kurallarına Uygun Temizlik</w:t>
          </w:r>
          <w:r w:rsidRPr="00EE0E6C">
            <w:rPr>
              <w:rFonts w:ascii="Times New Roman" w:hAnsi="Times New Roman"/>
              <w:b/>
              <w:szCs w:val="24"/>
              <w:lang w:eastAsia="en-US"/>
            </w:rPr>
            <w:t xml:space="preserve"> Talimatı</w:t>
          </w:r>
        </w:p>
      </w:tc>
      <w:tc>
        <w:tcPr>
          <w:tcW w:w="1562" w:type="dxa"/>
          <w:tcBorders>
            <w:top w:val="single" w:sz="4" w:space="0" w:color="auto"/>
            <w:left w:val="single" w:sz="4" w:space="0" w:color="auto"/>
            <w:bottom w:val="single" w:sz="4" w:space="0" w:color="auto"/>
            <w:right w:val="single" w:sz="4" w:space="0" w:color="auto"/>
          </w:tcBorders>
          <w:vAlign w:val="center"/>
          <w:hideMark/>
        </w:tcPr>
        <w:p w14:paraId="19B7CDA2" w14:textId="77777777" w:rsidR="00056F31" w:rsidRDefault="00056F31" w:rsidP="00056F31">
          <w:pPr>
            <w:pStyle w:val="stBilgi"/>
            <w:spacing w:line="252" w:lineRule="auto"/>
            <w:rPr>
              <w:sz w:val="20"/>
              <w:lang w:eastAsia="en-US"/>
            </w:rPr>
          </w:pPr>
          <w:r>
            <w:rPr>
              <w:sz w:val="20"/>
              <w:lang w:eastAsia="en-US"/>
            </w:rPr>
            <w:t>Revizyon No</w:t>
          </w:r>
        </w:p>
      </w:tc>
      <w:tc>
        <w:tcPr>
          <w:tcW w:w="1274" w:type="dxa"/>
          <w:tcBorders>
            <w:top w:val="single" w:sz="4" w:space="0" w:color="auto"/>
            <w:left w:val="single" w:sz="4" w:space="0" w:color="auto"/>
            <w:bottom w:val="single" w:sz="4" w:space="0" w:color="auto"/>
            <w:right w:val="single" w:sz="4" w:space="0" w:color="auto"/>
          </w:tcBorders>
          <w:vAlign w:val="center"/>
          <w:hideMark/>
        </w:tcPr>
        <w:p w14:paraId="3B588190" w14:textId="77777777" w:rsidR="00056F31" w:rsidRDefault="00056F31" w:rsidP="00056F31">
          <w:pPr>
            <w:pStyle w:val="stBilgi"/>
            <w:spacing w:line="252" w:lineRule="auto"/>
            <w:jc w:val="center"/>
            <w:rPr>
              <w:sz w:val="20"/>
              <w:lang w:eastAsia="en-US"/>
            </w:rPr>
          </w:pPr>
          <w:r>
            <w:rPr>
              <w:sz w:val="20"/>
              <w:lang w:eastAsia="en-US"/>
            </w:rPr>
            <w:t>00</w:t>
          </w:r>
        </w:p>
      </w:tc>
    </w:tr>
    <w:tr w:rsidR="00056F31" w14:paraId="093528CD" w14:textId="77777777" w:rsidTr="00056F31">
      <w:trPr>
        <w:cantSplit/>
        <w:trHeight w:hRule="exact" w:val="301"/>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435AB50E" w14:textId="77777777" w:rsidR="00056F31" w:rsidRDefault="00056F31" w:rsidP="00056F31">
          <w:pPr>
            <w:spacing w:line="276" w:lineRule="auto"/>
            <w:rPr>
              <w:rFonts w:asciiTheme="minorHAnsi" w:eastAsiaTheme="minorHAnsi" w:hAnsiTheme="minorHAnsi"/>
              <w:b/>
              <w:sz w:val="16"/>
              <w:lang w:eastAsia="en-US"/>
            </w:rPr>
          </w:pPr>
        </w:p>
      </w:tc>
      <w:tc>
        <w:tcPr>
          <w:tcW w:w="6238" w:type="dxa"/>
          <w:vMerge/>
          <w:tcBorders>
            <w:top w:val="single" w:sz="4" w:space="0" w:color="auto"/>
            <w:left w:val="single" w:sz="4" w:space="0" w:color="auto"/>
            <w:bottom w:val="single" w:sz="4" w:space="0" w:color="auto"/>
            <w:right w:val="single" w:sz="4" w:space="0" w:color="auto"/>
          </w:tcBorders>
          <w:vAlign w:val="center"/>
          <w:hideMark/>
        </w:tcPr>
        <w:p w14:paraId="09E0A2C5" w14:textId="77777777" w:rsidR="00056F31" w:rsidRDefault="00056F31" w:rsidP="00056F31">
          <w:pPr>
            <w:spacing w:line="276" w:lineRule="auto"/>
            <w:rPr>
              <w:b/>
              <w:szCs w:val="24"/>
              <w:lang w:eastAsia="en-US"/>
            </w:rPr>
          </w:pPr>
        </w:p>
      </w:tc>
      <w:tc>
        <w:tcPr>
          <w:tcW w:w="1562" w:type="dxa"/>
          <w:tcBorders>
            <w:top w:val="single" w:sz="4" w:space="0" w:color="auto"/>
            <w:left w:val="single" w:sz="4" w:space="0" w:color="auto"/>
            <w:bottom w:val="single" w:sz="4" w:space="0" w:color="auto"/>
            <w:right w:val="single" w:sz="4" w:space="0" w:color="auto"/>
          </w:tcBorders>
          <w:vAlign w:val="center"/>
          <w:hideMark/>
        </w:tcPr>
        <w:p w14:paraId="09D11A64" w14:textId="77777777" w:rsidR="00056F31" w:rsidRDefault="00056F31" w:rsidP="00056F31">
          <w:pPr>
            <w:pStyle w:val="stBilgi"/>
            <w:spacing w:line="252" w:lineRule="auto"/>
            <w:rPr>
              <w:sz w:val="20"/>
              <w:lang w:eastAsia="en-US"/>
            </w:rPr>
          </w:pPr>
          <w:r>
            <w:rPr>
              <w:sz w:val="20"/>
              <w:lang w:eastAsia="en-US"/>
            </w:rPr>
            <w:t>Sayfa No</w:t>
          </w:r>
        </w:p>
      </w:tc>
      <w:tc>
        <w:tcPr>
          <w:tcW w:w="1274" w:type="dxa"/>
          <w:tcBorders>
            <w:top w:val="single" w:sz="4" w:space="0" w:color="auto"/>
            <w:left w:val="single" w:sz="4" w:space="0" w:color="auto"/>
            <w:bottom w:val="single" w:sz="4" w:space="0" w:color="auto"/>
            <w:right w:val="single" w:sz="4" w:space="0" w:color="auto"/>
          </w:tcBorders>
          <w:vAlign w:val="center"/>
          <w:hideMark/>
        </w:tcPr>
        <w:p w14:paraId="35EE11FF" w14:textId="77777777" w:rsidR="00056F31" w:rsidRDefault="00056F31" w:rsidP="00056F31">
          <w:pPr>
            <w:pStyle w:val="stBilgi"/>
            <w:tabs>
              <w:tab w:val="left" w:pos="1420"/>
            </w:tabs>
            <w:spacing w:line="252" w:lineRule="auto"/>
            <w:jc w:val="center"/>
            <w:rPr>
              <w:sz w:val="20"/>
              <w:lang w:eastAsia="en-US"/>
            </w:rPr>
          </w:pPr>
          <w:r>
            <w:rPr>
              <w:rStyle w:val="SayfaNumaras"/>
              <w:noProof/>
              <w:sz w:val="20"/>
              <w:lang w:eastAsia="en-US"/>
            </w:rPr>
            <w:t>1</w:t>
          </w:r>
          <w:r>
            <w:rPr>
              <w:rStyle w:val="SayfaNumaras"/>
              <w:sz w:val="20"/>
              <w:lang w:eastAsia="en-US"/>
            </w:rPr>
            <w:t>/</w:t>
          </w:r>
          <w:r>
            <w:rPr>
              <w:rStyle w:val="SayfaNumaras"/>
              <w:noProof/>
              <w:sz w:val="20"/>
              <w:lang w:eastAsia="en-US"/>
            </w:rPr>
            <w:t>1</w:t>
          </w:r>
        </w:p>
      </w:tc>
    </w:tr>
  </w:tbl>
  <w:p w14:paraId="576AE6AF" w14:textId="77777777" w:rsidR="00056F31" w:rsidRDefault="00056F31">
    <w:pPr>
      <w:pStyle w:val="stBilgi"/>
    </w:pPr>
  </w:p>
  <w:p w14:paraId="3B20B9D7" w14:textId="77777777" w:rsidR="00056F31" w:rsidRDefault="00056F3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BDA6" w14:textId="77777777" w:rsidR="007E3A2D" w:rsidRDefault="007E3A2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5007"/>
    <w:multiLevelType w:val="hybridMultilevel"/>
    <w:tmpl w:val="66789E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4F7218"/>
    <w:multiLevelType w:val="hybridMultilevel"/>
    <w:tmpl w:val="18B43748"/>
    <w:lvl w:ilvl="0" w:tplc="23528354">
      <w:start w:val="1"/>
      <w:numFmt w:val="decimal"/>
      <w:lvlText w:val="%1."/>
      <w:lvlJc w:val="left"/>
      <w:pPr>
        <w:ind w:left="640" w:hanging="360"/>
      </w:pPr>
      <w:rPr>
        <w:rFonts w:ascii="Times New Roman" w:eastAsiaTheme="minorEastAsia" w:hAnsi="Times New Roman" w:cstheme="minorBidi"/>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2" w15:restartNumberingAfterBreak="0">
    <w:nsid w:val="180115BE"/>
    <w:multiLevelType w:val="hybridMultilevel"/>
    <w:tmpl w:val="012EC43C"/>
    <w:lvl w:ilvl="0" w:tplc="D46CE4DE">
      <w:start w:val="1"/>
      <w:numFmt w:val="bullet"/>
      <w:lvlText w:val="º"/>
      <w:lvlJc w:val="left"/>
    </w:lvl>
    <w:lvl w:ilvl="1" w:tplc="B49A2B60">
      <w:numFmt w:val="decimal"/>
      <w:lvlText w:val=""/>
      <w:lvlJc w:val="left"/>
    </w:lvl>
    <w:lvl w:ilvl="2" w:tplc="542CA388">
      <w:numFmt w:val="decimal"/>
      <w:lvlText w:val=""/>
      <w:lvlJc w:val="left"/>
    </w:lvl>
    <w:lvl w:ilvl="3" w:tplc="0B0081E0">
      <w:numFmt w:val="decimal"/>
      <w:lvlText w:val=""/>
      <w:lvlJc w:val="left"/>
    </w:lvl>
    <w:lvl w:ilvl="4" w:tplc="0E44C016">
      <w:numFmt w:val="decimal"/>
      <w:lvlText w:val=""/>
      <w:lvlJc w:val="left"/>
    </w:lvl>
    <w:lvl w:ilvl="5" w:tplc="9078E792">
      <w:numFmt w:val="decimal"/>
      <w:lvlText w:val=""/>
      <w:lvlJc w:val="left"/>
    </w:lvl>
    <w:lvl w:ilvl="6" w:tplc="7610A246">
      <w:numFmt w:val="decimal"/>
      <w:lvlText w:val=""/>
      <w:lvlJc w:val="left"/>
    </w:lvl>
    <w:lvl w:ilvl="7" w:tplc="017A15F0">
      <w:numFmt w:val="decimal"/>
      <w:lvlText w:val=""/>
      <w:lvlJc w:val="left"/>
    </w:lvl>
    <w:lvl w:ilvl="8" w:tplc="0212DBA4">
      <w:numFmt w:val="decimal"/>
      <w:lvlText w:val=""/>
      <w:lvlJc w:val="left"/>
    </w:lvl>
  </w:abstractNum>
  <w:abstractNum w:abstractNumId="3" w15:restartNumberingAfterBreak="0">
    <w:nsid w:val="1AB253DB"/>
    <w:multiLevelType w:val="hybridMultilevel"/>
    <w:tmpl w:val="F15E24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C9D6030"/>
    <w:multiLevelType w:val="hybridMultilevel"/>
    <w:tmpl w:val="37B0C362"/>
    <w:lvl w:ilvl="0" w:tplc="C252516E">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CF10FD8"/>
    <w:multiLevelType w:val="hybridMultilevel"/>
    <w:tmpl w:val="E6D2B200"/>
    <w:lvl w:ilvl="0" w:tplc="1DE66D72">
      <w:start w:val="1"/>
      <w:numFmt w:val="bullet"/>
      <w:lvlText w:val="º"/>
      <w:lvlJc w:val="left"/>
    </w:lvl>
    <w:lvl w:ilvl="1" w:tplc="0B703408">
      <w:numFmt w:val="decimal"/>
      <w:lvlText w:val=""/>
      <w:lvlJc w:val="left"/>
    </w:lvl>
    <w:lvl w:ilvl="2" w:tplc="987C72BA">
      <w:numFmt w:val="decimal"/>
      <w:lvlText w:val=""/>
      <w:lvlJc w:val="left"/>
    </w:lvl>
    <w:lvl w:ilvl="3" w:tplc="A6F45CC8">
      <w:numFmt w:val="decimal"/>
      <w:lvlText w:val=""/>
      <w:lvlJc w:val="left"/>
    </w:lvl>
    <w:lvl w:ilvl="4" w:tplc="CF84AF7E">
      <w:numFmt w:val="decimal"/>
      <w:lvlText w:val=""/>
      <w:lvlJc w:val="left"/>
    </w:lvl>
    <w:lvl w:ilvl="5" w:tplc="EDC89284">
      <w:numFmt w:val="decimal"/>
      <w:lvlText w:val=""/>
      <w:lvlJc w:val="left"/>
    </w:lvl>
    <w:lvl w:ilvl="6" w:tplc="5552A9CE">
      <w:numFmt w:val="decimal"/>
      <w:lvlText w:val=""/>
      <w:lvlJc w:val="left"/>
    </w:lvl>
    <w:lvl w:ilvl="7" w:tplc="D08AB38C">
      <w:numFmt w:val="decimal"/>
      <w:lvlText w:val=""/>
      <w:lvlJc w:val="left"/>
    </w:lvl>
    <w:lvl w:ilvl="8" w:tplc="AD5E7BFC">
      <w:numFmt w:val="decimal"/>
      <w:lvlText w:val=""/>
      <w:lvlJc w:val="left"/>
    </w:lvl>
  </w:abstractNum>
  <w:abstractNum w:abstractNumId="6" w15:restartNumberingAfterBreak="0">
    <w:nsid w:val="275AC794"/>
    <w:multiLevelType w:val="hybridMultilevel"/>
    <w:tmpl w:val="2A102D02"/>
    <w:lvl w:ilvl="0" w:tplc="222C78EE">
      <w:start w:val="1"/>
      <w:numFmt w:val="lowerLetter"/>
      <w:lvlText w:val="%1)"/>
      <w:lvlJc w:val="left"/>
    </w:lvl>
    <w:lvl w:ilvl="1" w:tplc="A352F45E">
      <w:numFmt w:val="decimal"/>
      <w:lvlText w:val=""/>
      <w:lvlJc w:val="left"/>
    </w:lvl>
    <w:lvl w:ilvl="2" w:tplc="4ECC74CE">
      <w:numFmt w:val="decimal"/>
      <w:lvlText w:val=""/>
      <w:lvlJc w:val="left"/>
    </w:lvl>
    <w:lvl w:ilvl="3" w:tplc="75E40CDC">
      <w:numFmt w:val="decimal"/>
      <w:lvlText w:val=""/>
      <w:lvlJc w:val="left"/>
    </w:lvl>
    <w:lvl w:ilvl="4" w:tplc="A18CE6AE">
      <w:numFmt w:val="decimal"/>
      <w:lvlText w:val=""/>
      <w:lvlJc w:val="left"/>
    </w:lvl>
    <w:lvl w:ilvl="5" w:tplc="2342184C">
      <w:numFmt w:val="decimal"/>
      <w:lvlText w:val=""/>
      <w:lvlJc w:val="left"/>
    </w:lvl>
    <w:lvl w:ilvl="6" w:tplc="9D4AB50E">
      <w:numFmt w:val="decimal"/>
      <w:lvlText w:val=""/>
      <w:lvlJc w:val="left"/>
    </w:lvl>
    <w:lvl w:ilvl="7" w:tplc="757C94CE">
      <w:numFmt w:val="decimal"/>
      <w:lvlText w:val=""/>
      <w:lvlJc w:val="left"/>
    </w:lvl>
    <w:lvl w:ilvl="8" w:tplc="06D21B9E">
      <w:numFmt w:val="decimal"/>
      <w:lvlText w:val=""/>
      <w:lvlJc w:val="left"/>
    </w:lvl>
  </w:abstractNum>
  <w:abstractNum w:abstractNumId="7" w15:restartNumberingAfterBreak="0">
    <w:nsid w:val="2961326D"/>
    <w:multiLevelType w:val="multilevel"/>
    <w:tmpl w:val="0CC89834"/>
    <w:lvl w:ilvl="0">
      <w:start w:val="1"/>
      <w:numFmt w:val="decimal"/>
      <w:lvlText w:val="%1."/>
      <w:lvlJc w:val="left"/>
      <w:pPr>
        <w:ind w:left="640" w:hanging="360"/>
      </w:pPr>
      <w:rPr>
        <w:rFonts w:ascii="Times New Roman" w:eastAsiaTheme="minorEastAsia" w:hAnsi="Times New Roman" w:cstheme="minorBidi"/>
        <w:b/>
        <w:color w:val="8D000A"/>
        <w:sz w:val="21"/>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8" w15:restartNumberingAfterBreak="0">
    <w:nsid w:val="2A500C90"/>
    <w:multiLevelType w:val="hybridMultilevel"/>
    <w:tmpl w:val="F15E24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9386575"/>
    <w:multiLevelType w:val="hybridMultilevel"/>
    <w:tmpl w:val="02ACBCA8"/>
    <w:lvl w:ilvl="0" w:tplc="3092DBBA">
      <w:start w:val="30"/>
      <w:numFmt w:val="decimal"/>
      <w:lvlText w:val="%1"/>
      <w:lvlJc w:val="left"/>
    </w:lvl>
    <w:lvl w:ilvl="1" w:tplc="1E9A616C">
      <w:numFmt w:val="decimal"/>
      <w:lvlText w:val=""/>
      <w:lvlJc w:val="left"/>
    </w:lvl>
    <w:lvl w:ilvl="2" w:tplc="FA0E7582">
      <w:numFmt w:val="decimal"/>
      <w:lvlText w:val=""/>
      <w:lvlJc w:val="left"/>
    </w:lvl>
    <w:lvl w:ilvl="3" w:tplc="618ED816">
      <w:numFmt w:val="decimal"/>
      <w:lvlText w:val=""/>
      <w:lvlJc w:val="left"/>
    </w:lvl>
    <w:lvl w:ilvl="4" w:tplc="5E928E3C">
      <w:numFmt w:val="decimal"/>
      <w:lvlText w:val=""/>
      <w:lvlJc w:val="left"/>
    </w:lvl>
    <w:lvl w:ilvl="5" w:tplc="3DFAF626">
      <w:numFmt w:val="decimal"/>
      <w:lvlText w:val=""/>
      <w:lvlJc w:val="left"/>
    </w:lvl>
    <w:lvl w:ilvl="6" w:tplc="D988E446">
      <w:numFmt w:val="decimal"/>
      <w:lvlText w:val=""/>
      <w:lvlJc w:val="left"/>
    </w:lvl>
    <w:lvl w:ilvl="7" w:tplc="DEB080A4">
      <w:numFmt w:val="decimal"/>
      <w:lvlText w:val=""/>
      <w:lvlJc w:val="left"/>
    </w:lvl>
    <w:lvl w:ilvl="8" w:tplc="9F4CCDA6">
      <w:numFmt w:val="decimal"/>
      <w:lvlText w:val=""/>
      <w:lvlJc w:val="left"/>
    </w:lvl>
  </w:abstractNum>
  <w:abstractNum w:abstractNumId="10" w15:restartNumberingAfterBreak="0">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F3B046F"/>
    <w:multiLevelType w:val="hybridMultilevel"/>
    <w:tmpl w:val="36CA4ADE"/>
    <w:lvl w:ilvl="0" w:tplc="53A8E3E4">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2C65D95"/>
    <w:multiLevelType w:val="hybridMultilevel"/>
    <w:tmpl w:val="5A4809EE"/>
    <w:lvl w:ilvl="0" w:tplc="7FE299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C400403"/>
    <w:multiLevelType w:val="hybridMultilevel"/>
    <w:tmpl w:val="C1E87684"/>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3FF2688"/>
    <w:multiLevelType w:val="hybridMultilevel"/>
    <w:tmpl w:val="CA3E2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9635B29"/>
    <w:multiLevelType w:val="hybridMultilevel"/>
    <w:tmpl w:val="A42CC0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2044AF1"/>
    <w:multiLevelType w:val="hybridMultilevel"/>
    <w:tmpl w:val="9544F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6DD5B9A"/>
    <w:multiLevelType w:val="hybridMultilevel"/>
    <w:tmpl w:val="F15E24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A946088"/>
    <w:multiLevelType w:val="hybridMultilevel"/>
    <w:tmpl w:val="FF949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C86689D"/>
    <w:multiLevelType w:val="hybridMultilevel"/>
    <w:tmpl w:val="605E5C92"/>
    <w:lvl w:ilvl="0" w:tplc="3908378A">
      <w:start w:val="1"/>
      <w:numFmt w:val="decimal"/>
      <w:lvlText w:val="%1."/>
      <w:lvlJc w:val="left"/>
      <w:pPr>
        <w:ind w:left="640" w:hanging="360"/>
      </w:pPr>
      <w:rPr>
        <w:rFonts w:hint="default"/>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num w:numId="1">
    <w:abstractNumId w:val="18"/>
  </w:num>
  <w:num w:numId="2">
    <w:abstractNumId w:val="20"/>
  </w:num>
  <w:num w:numId="3">
    <w:abstractNumId w:val="14"/>
  </w:num>
  <w:num w:numId="4">
    <w:abstractNumId w:val="10"/>
  </w:num>
  <w:num w:numId="5">
    <w:abstractNumId w:val="6"/>
  </w:num>
  <w:num w:numId="6">
    <w:abstractNumId w:val="9"/>
  </w:num>
  <w:num w:numId="7">
    <w:abstractNumId w:val="5"/>
  </w:num>
  <w:num w:numId="8">
    <w:abstractNumId w:val="2"/>
  </w:num>
  <w:num w:numId="9">
    <w:abstractNumId w:val="22"/>
  </w:num>
  <w:num w:numId="10">
    <w:abstractNumId w:val="1"/>
  </w:num>
  <w:num w:numId="11">
    <w:abstractNumId w:val="7"/>
  </w:num>
  <w:num w:numId="12">
    <w:abstractNumId w:val="21"/>
  </w:num>
  <w:num w:numId="13">
    <w:abstractNumId w:val="4"/>
  </w:num>
  <w:num w:numId="14">
    <w:abstractNumId w:val="16"/>
  </w:num>
  <w:num w:numId="15">
    <w:abstractNumId w:val="11"/>
  </w:num>
  <w:num w:numId="16">
    <w:abstractNumId w:val="12"/>
  </w:num>
  <w:num w:numId="17">
    <w:abstractNumId w:val="15"/>
  </w:num>
  <w:num w:numId="18">
    <w:abstractNumId w:val="19"/>
  </w:num>
  <w:num w:numId="19">
    <w:abstractNumId w:val="17"/>
  </w:num>
  <w:num w:numId="20">
    <w:abstractNumId w:val="3"/>
  </w:num>
  <w:num w:numId="21">
    <w:abstractNumId w:val="13"/>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652D"/>
    <w:rsid w:val="00044386"/>
    <w:rsid w:val="00056F31"/>
    <w:rsid w:val="000A6B83"/>
    <w:rsid w:val="0013205D"/>
    <w:rsid w:val="001360F5"/>
    <w:rsid w:val="001B6813"/>
    <w:rsid w:val="001C166E"/>
    <w:rsid w:val="001F2D4B"/>
    <w:rsid w:val="0020469E"/>
    <w:rsid w:val="002073F9"/>
    <w:rsid w:val="002945D6"/>
    <w:rsid w:val="002B467A"/>
    <w:rsid w:val="002F428E"/>
    <w:rsid w:val="0031772F"/>
    <w:rsid w:val="00360BD1"/>
    <w:rsid w:val="003E2E2E"/>
    <w:rsid w:val="004D7AAF"/>
    <w:rsid w:val="004F4C97"/>
    <w:rsid w:val="00526872"/>
    <w:rsid w:val="00577CE9"/>
    <w:rsid w:val="0062652D"/>
    <w:rsid w:val="006613C8"/>
    <w:rsid w:val="007522E6"/>
    <w:rsid w:val="00760571"/>
    <w:rsid w:val="0076108C"/>
    <w:rsid w:val="007E1424"/>
    <w:rsid w:val="007E3A2D"/>
    <w:rsid w:val="007E7FD8"/>
    <w:rsid w:val="008A67D3"/>
    <w:rsid w:val="008F1B17"/>
    <w:rsid w:val="009948C8"/>
    <w:rsid w:val="00A23266"/>
    <w:rsid w:val="00A51A6D"/>
    <w:rsid w:val="00A779BF"/>
    <w:rsid w:val="00A90FAF"/>
    <w:rsid w:val="00A9597A"/>
    <w:rsid w:val="00B2264E"/>
    <w:rsid w:val="00B66970"/>
    <w:rsid w:val="00B777EE"/>
    <w:rsid w:val="00C06FD9"/>
    <w:rsid w:val="00C464AE"/>
    <w:rsid w:val="00C63A6D"/>
    <w:rsid w:val="00E06BDD"/>
    <w:rsid w:val="00E215C1"/>
    <w:rsid w:val="00E93E15"/>
    <w:rsid w:val="00EA5A90"/>
    <w:rsid w:val="00EB451B"/>
    <w:rsid w:val="00EE00FE"/>
    <w:rsid w:val="00EE0E6C"/>
    <w:rsid w:val="00EE2B20"/>
    <w:rsid w:val="00F0739D"/>
    <w:rsid w:val="00F14F38"/>
    <w:rsid w:val="00F53944"/>
    <w:rsid w:val="00FC1A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8B608"/>
  <w15:docId w15:val="{301198FC-2029-4617-8F15-7086DDEB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62652D"/>
    <w:pPr>
      <w:tabs>
        <w:tab w:val="center" w:pos="4153"/>
        <w:tab w:val="right" w:pos="8306"/>
      </w:tabs>
    </w:pPr>
  </w:style>
  <w:style w:type="character" w:customStyle="1" w:styleId="stBilgiChar">
    <w:name w:val="Üst Bilgi Char"/>
    <w:basedOn w:val="VarsaylanParagrafYazTipi"/>
    <w:link w:val="stBilgi"/>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3E2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semiHidden/>
    <w:unhideWhenUsed/>
    <w:rsid w:val="0076108C"/>
  </w:style>
  <w:style w:type="paragraph" w:styleId="AltBilgi">
    <w:name w:val="footer"/>
    <w:basedOn w:val="Normal"/>
    <w:link w:val="AltBilgiChar"/>
    <w:uiPriority w:val="99"/>
    <w:unhideWhenUsed/>
    <w:rsid w:val="00056F31"/>
    <w:pPr>
      <w:tabs>
        <w:tab w:val="center" w:pos="4536"/>
        <w:tab w:val="right" w:pos="9072"/>
      </w:tabs>
    </w:pPr>
  </w:style>
  <w:style w:type="character" w:customStyle="1" w:styleId="AltBilgiChar">
    <w:name w:val="Alt Bilgi Char"/>
    <w:basedOn w:val="VarsaylanParagrafYazTipi"/>
    <w:link w:val="AltBilgi"/>
    <w:uiPriority w:val="99"/>
    <w:rsid w:val="00056F31"/>
    <w:rPr>
      <w:rFonts w:ascii="Times" w:eastAsia="Times" w:hAnsi="Times"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1607">
      <w:bodyDiv w:val="1"/>
      <w:marLeft w:val="0"/>
      <w:marRight w:val="0"/>
      <w:marTop w:val="0"/>
      <w:marBottom w:val="0"/>
      <w:divBdr>
        <w:top w:val="none" w:sz="0" w:space="0" w:color="auto"/>
        <w:left w:val="none" w:sz="0" w:space="0" w:color="auto"/>
        <w:bottom w:val="none" w:sz="0" w:space="0" w:color="auto"/>
        <w:right w:val="none" w:sz="0" w:space="0" w:color="auto"/>
      </w:divBdr>
    </w:div>
    <w:div w:id="893003968">
      <w:bodyDiv w:val="1"/>
      <w:marLeft w:val="0"/>
      <w:marRight w:val="0"/>
      <w:marTop w:val="0"/>
      <w:marBottom w:val="0"/>
      <w:divBdr>
        <w:top w:val="none" w:sz="0" w:space="0" w:color="auto"/>
        <w:left w:val="none" w:sz="0" w:space="0" w:color="auto"/>
        <w:bottom w:val="none" w:sz="0" w:space="0" w:color="auto"/>
        <w:right w:val="none" w:sz="0" w:space="0" w:color="auto"/>
      </w:divBdr>
    </w:div>
    <w:div w:id="1659533262">
      <w:bodyDiv w:val="1"/>
      <w:marLeft w:val="0"/>
      <w:marRight w:val="0"/>
      <w:marTop w:val="0"/>
      <w:marBottom w:val="0"/>
      <w:divBdr>
        <w:top w:val="none" w:sz="0" w:space="0" w:color="auto"/>
        <w:left w:val="none" w:sz="0" w:space="0" w:color="auto"/>
        <w:bottom w:val="none" w:sz="0" w:space="0" w:color="auto"/>
        <w:right w:val="none" w:sz="0" w:space="0" w:color="auto"/>
      </w:divBdr>
    </w:div>
    <w:div w:id="2035839457">
      <w:bodyDiv w:val="1"/>
      <w:marLeft w:val="0"/>
      <w:marRight w:val="0"/>
      <w:marTop w:val="0"/>
      <w:marBottom w:val="0"/>
      <w:divBdr>
        <w:top w:val="none" w:sz="0" w:space="0" w:color="auto"/>
        <w:left w:val="none" w:sz="0" w:space="0" w:color="auto"/>
        <w:bottom w:val="none" w:sz="0" w:space="0" w:color="auto"/>
        <w:right w:val="none" w:sz="0" w:space="0" w:color="auto"/>
      </w:divBdr>
    </w:div>
    <w:div w:id="212180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162</Words>
  <Characters>925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SelinKIZILTUG</dc:creator>
  <cp:lastModifiedBy>MÜDÜR</cp:lastModifiedBy>
  <cp:revision>27</cp:revision>
  <dcterms:created xsi:type="dcterms:W3CDTF">2020-08-07T11:11:00Z</dcterms:created>
  <dcterms:modified xsi:type="dcterms:W3CDTF">2021-11-19T07:56:00Z</dcterms:modified>
</cp:coreProperties>
</file>